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2A08" w:rsidRPr="00A42A08" w:rsidRDefault="00A42A08" w:rsidP="00A42A08">
      <w:pPr>
        <w:spacing w:line="259" w:lineRule="auto"/>
        <w:jc w:val="center"/>
        <w:rPr>
          <w:rFonts w:ascii="Times New Roman" w:hAnsi="Times New Roman" w:cs="Times New Roman"/>
          <w:i/>
          <w:sz w:val="24"/>
          <w:szCs w:val="24"/>
        </w:rPr>
      </w:pPr>
      <w:r w:rsidRPr="00A42A08">
        <w:rPr>
          <w:rFonts w:ascii="Times New Roman" w:hAnsi="Times New Roman" w:cs="Times New Roman"/>
          <w:i/>
          <w:sz w:val="24"/>
          <w:szCs w:val="24"/>
        </w:rPr>
        <w:t>No title page needed</w:t>
      </w:r>
    </w:p>
    <w:p w:rsidR="00A42A08" w:rsidRPr="00A42A08" w:rsidRDefault="00A42A08" w:rsidP="00A42A08">
      <w:pPr>
        <w:spacing w:line="259" w:lineRule="auto"/>
        <w:jc w:val="center"/>
        <w:rPr>
          <w:rFonts w:ascii="Times New Roman" w:hAnsi="Times New Roman" w:cs="Times New Roman"/>
          <w:b/>
          <w:sz w:val="24"/>
          <w:szCs w:val="24"/>
          <w:u w:val="single"/>
        </w:rPr>
      </w:pPr>
      <w:bookmarkStart w:id="0" w:name="_Hlk499922081"/>
      <w:r w:rsidRPr="00A42A08">
        <w:rPr>
          <w:rFonts w:ascii="Times New Roman" w:hAnsi="Times New Roman" w:cs="Times New Roman"/>
          <w:b/>
          <w:sz w:val="24"/>
          <w:szCs w:val="24"/>
          <w:u w:val="single"/>
        </w:rPr>
        <w:t>Discussion 1</w:t>
      </w:r>
    </w:p>
    <w:bookmarkEnd w:id="0"/>
    <w:p w:rsidR="0012263E" w:rsidRPr="0012263E" w:rsidRDefault="0012263E" w:rsidP="0012263E">
      <w:pPr>
        <w:spacing w:line="259" w:lineRule="auto"/>
        <w:rPr>
          <w:rFonts w:ascii="Times New Roman" w:hAnsi="Times New Roman" w:cs="Times New Roman"/>
          <w:sz w:val="24"/>
          <w:szCs w:val="24"/>
        </w:rPr>
      </w:pPr>
      <w:r w:rsidRPr="0012263E">
        <w:rPr>
          <w:rFonts w:ascii="Times New Roman" w:hAnsi="Times New Roman" w:cs="Times New Roman"/>
          <w:sz w:val="24"/>
          <w:szCs w:val="24"/>
        </w:rPr>
        <w:t>Prepare a two-page briefing paper (5 to 7 paragraphs) for the senior leadership and corporate board of the case study "company" which addresses planning (what do we need to do?), programming (how will we do it?), and budgeting (how will we pay for it?) processes for IT security program management.</w:t>
      </w:r>
    </w:p>
    <w:p w:rsidR="0012263E" w:rsidRPr="0012263E" w:rsidRDefault="0012263E" w:rsidP="0012263E">
      <w:pPr>
        <w:spacing w:line="259" w:lineRule="auto"/>
        <w:rPr>
          <w:rFonts w:ascii="Times New Roman" w:hAnsi="Times New Roman" w:cs="Times New Roman"/>
          <w:sz w:val="24"/>
          <w:szCs w:val="24"/>
        </w:rPr>
      </w:pPr>
      <w:r w:rsidRPr="0012263E">
        <w:rPr>
          <w:rFonts w:ascii="Times New Roman" w:hAnsi="Times New Roman" w:cs="Times New Roman"/>
          <w:sz w:val="24"/>
          <w:szCs w:val="24"/>
        </w:rPr>
        <w:t xml:space="preserve">1. Use the case study and enterprise architecture diagrams to identify </w:t>
      </w:r>
      <w:r w:rsidRPr="0012263E">
        <w:rPr>
          <w:rFonts w:ascii="Times New Roman" w:hAnsi="Times New Roman" w:cs="Times New Roman"/>
          <w:b/>
          <w:bCs/>
          <w:sz w:val="24"/>
          <w:szCs w:val="24"/>
        </w:rPr>
        <w:t>five or more risks</w:t>
      </w:r>
      <w:r w:rsidRPr="0012263E">
        <w:rPr>
          <w:rFonts w:ascii="Times New Roman" w:hAnsi="Times New Roman" w:cs="Times New Roman"/>
          <w:sz w:val="24"/>
          <w:szCs w:val="24"/>
        </w:rPr>
        <w:t xml:space="preserve"> which require a financial investment. Financial investments should be categorized as: people investments, process investments, and/or technology investments.</w:t>
      </w:r>
    </w:p>
    <w:p w:rsidR="0012263E" w:rsidRPr="0012263E" w:rsidRDefault="0012263E" w:rsidP="0012263E">
      <w:pPr>
        <w:spacing w:line="259" w:lineRule="auto"/>
        <w:rPr>
          <w:rFonts w:ascii="Times New Roman" w:hAnsi="Times New Roman" w:cs="Times New Roman"/>
          <w:sz w:val="24"/>
          <w:szCs w:val="24"/>
        </w:rPr>
      </w:pPr>
      <w:r w:rsidRPr="0012263E">
        <w:rPr>
          <w:rFonts w:ascii="Times New Roman" w:hAnsi="Times New Roman" w:cs="Times New Roman"/>
          <w:sz w:val="24"/>
          <w:szCs w:val="24"/>
        </w:rPr>
        <w:t xml:space="preserve">2. Choose </w:t>
      </w:r>
      <w:r w:rsidRPr="0012263E">
        <w:rPr>
          <w:rFonts w:ascii="Times New Roman" w:hAnsi="Times New Roman" w:cs="Times New Roman"/>
          <w:b/>
          <w:bCs/>
          <w:sz w:val="24"/>
          <w:szCs w:val="24"/>
        </w:rPr>
        <w:t>one of the four strategies</w:t>
      </w:r>
      <w:r w:rsidRPr="0012263E">
        <w:rPr>
          <w:rFonts w:ascii="Times New Roman" w:hAnsi="Times New Roman" w:cs="Times New Roman"/>
          <w:sz w:val="24"/>
          <w:szCs w:val="24"/>
        </w:rPr>
        <w:t xml:space="preserve"> for reducing the costs associated with responding to cyberattacks from the Rand report (</w:t>
      </w:r>
      <w:r w:rsidRPr="0012263E">
        <w:rPr>
          <w:rFonts w:ascii="Times New Roman" w:hAnsi="Times New Roman" w:cs="Times New Roman"/>
          <w:i/>
          <w:iCs/>
          <w:sz w:val="24"/>
          <w:szCs w:val="24"/>
        </w:rPr>
        <w:t>A Framework for Programming and Budgeting for Cybersecurity):</w:t>
      </w:r>
    </w:p>
    <w:p w:rsidR="0012263E" w:rsidRPr="0012263E" w:rsidRDefault="0012263E" w:rsidP="0012263E">
      <w:pPr>
        <w:numPr>
          <w:ilvl w:val="0"/>
          <w:numId w:val="8"/>
        </w:numPr>
        <w:spacing w:line="259" w:lineRule="auto"/>
        <w:rPr>
          <w:rFonts w:ascii="Times New Roman" w:hAnsi="Times New Roman" w:cs="Times New Roman"/>
          <w:sz w:val="24"/>
          <w:szCs w:val="24"/>
        </w:rPr>
      </w:pPr>
      <w:r w:rsidRPr="0012263E">
        <w:rPr>
          <w:rFonts w:ascii="Times New Roman" w:hAnsi="Times New Roman" w:cs="Times New Roman"/>
          <w:sz w:val="24"/>
          <w:szCs w:val="24"/>
        </w:rPr>
        <w:t>    Minimize Exposure</w:t>
      </w:r>
    </w:p>
    <w:p w:rsidR="0012263E" w:rsidRPr="0012263E" w:rsidRDefault="0012263E" w:rsidP="0012263E">
      <w:pPr>
        <w:numPr>
          <w:ilvl w:val="0"/>
          <w:numId w:val="8"/>
        </w:numPr>
        <w:spacing w:line="259" w:lineRule="auto"/>
        <w:rPr>
          <w:rFonts w:ascii="Times New Roman" w:hAnsi="Times New Roman" w:cs="Times New Roman"/>
          <w:sz w:val="24"/>
          <w:szCs w:val="24"/>
        </w:rPr>
      </w:pPr>
      <w:r w:rsidRPr="0012263E">
        <w:rPr>
          <w:rFonts w:ascii="Times New Roman" w:hAnsi="Times New Roman" w:cs="Times New Roman"/>
          <w:sz w:val="24"/>
          <w:szCs w:val="24"/>
        </w:rPr>
        <w:t>    Neutralize Attacks</w:t>
      </w:r>
    </w:p>
    <w:p w:rsidR="0012263E" w:rsidRPr="0012263E" w:rsidRDefault="0012263E" w:rsidP="0012263E">
      <w:pPr>
        <w:numPr>
          <w:ilvl w:val="0"/>
          <w:numId w:val="8"/>
        </w:numPr>
        <w:spacing w:line="259" w:lineRule="auto"/>
        <w:rPr>
          <w:rFonts w:ascii="Times New Roman" w:hAnsi="Times New Roman" w:cs="Times New Roman"/>
          <w:sz w:val="24"/>
          <w:szCs w:val="24"/>
        </w:rPr>
      </w:pPr>
      <w:r w:rsidRPr="0012263E">
        <w:rPr>
          <w:rFonts w:ascii="Times New Roman" w:hAnsi="Times New Roman" w:cs="Times New Roman"/>
          <w:sz w:val="24"/>
          <w:szCs w:val="24"/>
        </w:rPr>
        <w:t>    Increase Resilience</w:t>
      </w:r>
    </w:p>
    <w:p w:rsidR="0012263E" w:rsidRPr="0012263E" w:rsidRDefault="0012263E" w:rsidP="0012263E">
      <w:pPr>
        <w:numPr>
          <w:ilvl w:val="0"/>
          <w:numId w:val="8"/>
        </w:numPr>
        <w:spacing w:line="259" w:lineRule="auto"/>
        <w:rPr>
          <w:rFonts w:ascii="Times New Roman" w:hAnsi="Times New Roman" w:cs="Times New Roman"/>
          <w:sz w:val="24"/>
          <w:szCs w:val="24"/>
        </w:rPr>
      </w:pPr>
      <w:r w:rsidRPr="0012263E">
        <w:rPr>
          <w:rFonts w:ascii="Times New Roman" w:hAnsi="Times New Roman" w:cs="Times New Roman"/>
          <w:sz w:val="24"/>
          <w:szCs w:val="24"/>
        </w:rPr>
        <w:t>    Accelerate Recovery</w:t>
      </w:r>
    </w:p>
    <w:p w:rsidR="0012263E" w:rsidRPr="0012263E" w:rsidRDefault="0012263E" w:rsidP="0012263E">
      <w:pPr>
        <w:spacing w:line="259" w:lineRule="auto"/>
        <w:rPr>
          <w:rFonts w:ascii="Times New Roman" w:hAnsi="Times New Roman" w:cs="Times New Roman"/>
          <w:sz w:val="24"/>
          <w:szCs w:val="24"/>
        </w:rPr>
      </w:pPr>
      <w:r w:rsidRPr="0012263E">
        <w:rPr>
          <w:rFonts w:ascii="Times New Roman" w:hAnsi="Times New Roman" w:cs="Times New Roman"/>
          <w:sz w:val="24"/>
          <w:szCs w:val="24"/>
        </w:rPr>
        <w:t>3. Discuss how your selected strategy (make it clear which strategy you selected) can be used in the planning (what do we need to do?) and programming (how will we do it?) phases of budget preparation to identify less costly solutions for implementing technical, operational, and management controls.</w:t>
      </w:r>
    </w:p>
    <w:p w:rsidR="0012263E" w:rsidRDefault="0012263E" w:rsidP="0012263E">
      <w:pPr>
        <w:spacing w:line="259" w:lineRule="auto"/>
        <w:rPr>
          <w:rFonts w:ascii="Times New Roman" w:hAnsi="Times New Roman" w:cs="Times New Roman"/>
          <w:sz w:val="24"/>
          <w:szCs w:val="24"/>
        </w:rPr>
      </w:pPr>
      <w:r w:rsidRPr="0012263E">
        <w:rPr>
          <w:rFonts w:ascii="Times New Roman" w:hAnsi="Times New Roman" w:cs="Times New Roman"/>
          <w:sz w:val="24"/>
          <w:szCs w:val="24"/>
        </w:rPr>
        <w:t>Provide in-text citations and references for 3 or more authoritative sources. Put the reference list at the end of your posting.</w:t>
      </w:r>
    </w:p>
    <w:p w:rsidR="0012263E" w:rsidRPr="00A42A08" w:rsidRDefault="0012263E" w:rsidP="0012263E">
      <w:pPr>
        <w:spacing w:line="259" w:lineRule="auto"/>
        <w:jc w:val="center"/>
        <w:rPr>
          <w:rFonts w:ascii="Times New Roman" w:hAnsi="Times New Roman" w:cs="Times New Roman"/>
          <w:b/>
          <w:sz w:val="24"/>
          <w:szCs w:val="24"/>
          <w:u w:val="single"/>
        </w:rPr>
      </w:pPr>
      <w:r w:rsidRPr="00A42A08">
        <w:rPr>
          <w:rFonts w:ascii="Times New Roman" w:hAnsi="Times New Roman" w:cs="Times New Roman"/>
          <w:b/>
          <w:sz w:val="24"/>
          <w:szCs w:val="24"/>
          <w:u w:val="single"/>
        </w:rPr>
        <w:t xml:space="preserve">Discussion </w:t>
      </w:r>
      <w:r>
        <w:rPr>
          <w:rFonts w:ascii="Times New Roman" w:hAnsi="Times New Roman" w:cs="Times New Roman"/>
          <w:b/>
          <w:sz w:val="24"/>
          <w:szCs w:val="24"/>
          <w:u w:val="single"/>
        </w:rPr>
        <w:t>2</w:t>
      </w:r>
    </w:p>
    <w:p w:rsidR="0012263E" w:rsidRPr="0012263E" w:rsidRDefault="0012263E" w:rsidP="0012263E">
      <w:pPr>
        <w:rPr>
          <w:rFonts w:ascii="Times New Roman" w:hAnsi="Times New Roman" w:cs="Times New Roman"/>
          <w:sz w:val="24"/>
          <w:szCs w:val="24"/>
        </w:rPr>
      </w:pPr>
      <w:r w:rsidRPr="0012263E">
        <w:rPr>
          <w:rFonts w:ascii="Times New Roman" w:hAnsi="Times New Roman" w:cs="Times New Roman"/>
          <w:sz w:val="24"/>
          <w:szCs w:val="24"/>
        </w:rPr>
        <w:t>This discussion item is part of the Analysis of Alternatives exercise.</w:t>
      </w:r>
    </w:p>
    <w:p w:rsidR="0012263E" w:rsidRPr="0012263E" w:rsidRDefault="0012263E" w:rsidP="0012263E">
      <w:pPr>
        <w:rPr>
          <w:rFonts w:ascii="Times New Roman" w:hAnsi="Times New Roman" w:cs="Times New Roman"/>
          <w:sz w:val="24"/>
          <w:szCs w:val="24"/>
        </w:rPr>
      </w:pPr>
      <w:r w:rsidRPr="0012263E">
        <w:rPr>
          <w:rFonts w:ascii="Times New Roman" w:hAnsi="Times New Roman" w:cs="Times New Roman"/>
          <w:sz w:val="24"/>
          <w:szCs w:val="24"/>
        </w:rPr>
        <w:t xml:space="preserve">Your CISO has asked you to lead a Brown Bag lunch discussion about the costs and benefits of investments in security technologies. The reading assignment for this discussion is: </w:t>
      </w:r>
      <w:r w:rsidRPr="0012263E">
        <w:rPr>
          <w:rFonts w:ascii="Times New Roman" w:hAnsi="Times New Roman" w:cs="Times New Roman"/>
          <w:i/>
          <w:iCs/>
          <w:sz w:val="24"/>
          <w:szCs w:val="24"/>
        </w:rPr>
        <w:t>Introduction to Return on Security Investment: Helping CERTs assessing the cost of (lack of) security.</w:t>
      </w:r>
      <w:r w:rsidRPr="0012263E">
        <w:rPr>
          <w:rFonts w:ascii="Times New Roman" w:hAnsi="Times New Roman" w:cs="Times New Roman"/>
          <w:sz w:val="24"/>
          <w:szCs w:val="24"/>
        </w:rPr>
        <w:t> </w:t>
      </w:r>
      <w:r w:rsidRPr="0012263E">
        <w:rPr>
          <w:rFonts w:ascii="Times New Roman" w:hAnsi="Times New Roman" w:cs="Times New Roman"/>
          <w:i/>
          <w:iCs/>
          <w:sz w:val="24"/>
          <w:szCs w:val="24"/>
        </w:rPr>
        <w:t xml:space="preserve"> </w:t>
      </w:r>
    </w:p>
    <w:p w:rsidR="0012263E" w:rsidRPr="0012263E" w:rsidRDefault="0012263E" w:rsidP="0012263E">
      <w:pPr>
        <w:rPr>
          <w:rFonts w:ascii="Times New Roman" w:hAnsi="Times New Roman" w:cs="Times New Roman"/>
          <w:sz w:val="24"/>
          <w:szCs w:val="24"/>
        </w:rPr>
      </w:pPr>
      <w:r w:rsidRPr="0012263E">
        <w:rPr>
          <w:rFonts w:ascii="Times New Roman" w:hAnsi="Times New Roman" w:cs="Times New Roman"/>
          <w:sz w:val="24"/>
          <w:szCs w:val="24"/>
        </w:rPr>
        <w:t>You have been asked to prepare a short discussion paper to be used to spark discussion amongst the attendees. Your paper must address the following:</w:t>
      </w:r>
    </w:p>
    <w:p w:rsidR="0012263E" w:rsidRPr="0012263E" w:rsidRDefault="0012263E" w:rsidP="0012263E">
      <w:pPr>
        <w:numPr>
          <w:ilvl w:val="0"/>
          <w:numId w:val="9"/>
        </w:numPr>
        <w:rPr>
          <w:rFonts w:ascii="Times New Roman" w:hAnsi="Times New Roman" w:cs="Times New Roman"/>
          <w:sz w:val="24"/>
          <w:szCs w:val="24"/>
        </w:rPr>
      </w:pPr>
      <w:r w:rsidRPr="0012263E">
        <w:rPr>
          <w:rFonts w:ascii="Times New Roman" w:hAnsi="Times New Roman" w:cs="Times New Roman"/>
          <w:sz w:val="24"/>
          <w:szCs w:val="24"/>
        </w:rPr>
        <w:t>What is the ROSI calculation?</w:t>
      </w:r>
    </w:p>
    <w:p w:rsidR="0012263E" w:rsidRPr="0012263E" w:rsidRDefault="0012263E" w:rsidP="0012263E">
      <w:pPr>
        <w:numPr>
          <w:ilvl w:val="0"/>
          <w:numId w:val="9"/>
        </w:numPr>
        <w:rPr>
          <w:rFonts w:ascii="Times New Roman" w:hAnsi="Times New Roman" w:cs="Times New Roman"/>
          <w:sz w:val="24"/>
          <w:szCs w:val="24"/>
        </w:rPr>
      </w:pPr>
      <w:r w:rsidRPr="0012263E">
        <w:rPr>
          <w:rFonts w:ascii="Times New Roman" w:hAnsi="Times New Roman" w:cs="Times New Roman"/>
          <w:sz w:val="24"/>
          <w:szCs w:val="24"/>
        </w:rPr>
        <w:t>How is it used to evaluate cybersecurity technologies?</w:t>
      </w:r>
    </w:p>
    <w:p w:rsidR="0012263E" w:rsidRPr="0012263E" w:rsidRDefault="0012263E" w:rsidP="0012263E">
      <w:pPr>
        <w:numPr>
          <w:ilvl w:val="0"/>
          <w:numId w:val="9"/>
        </w:numPr>
        <w:rPr>
          <w:rFonts w:ascii="Times New Roman" w:hAnsi="Times New Roman" w:cs="Times New Roman"/>
          <w:sz w:val="24"/>
          <w:szCs w:val="24"/>
        </w:rPr>
      </w:pPr>
      <w:r w:rsidRPr="0012263E">
        <w:rPr>
          <w:rFonts w:ascii="Times New Roman" w:hAnsi="Times New Roman" w:cs="Times New Roman"/>
          <w:sz w:val="24"/>
          <w:szCs w:val="24"/>
        </w:rPr>
        <w:t>What are the limitations of this metric?</w:t>
      </w:r>
    </w:p>
    <w:p w:rsidR="0012263E" w:rsidRPr="0012263E" w:rsidRDefault="0012263E" w:rsidP="0012263E">
      <w:pPr>
        <w:numPr>
          <w:ilvl w:val="0"/>
          <w:numId w:val="9"/>
        </w:numPr>
        <w:rPr>
          <w:rFonts w:ascii="Times New Roman" w:hAnsi="Times New Roman" w:cs="Times New Roman"/>
          <w:sz w:val="24"/>
          <w:szCs w:val="24"/>
        </w:rPr>
      </w:pPr>
      <w:r w:rsidRPr="0012263E">
        <w:rPr>
          <w:rFonts w:ascii="Times New Roman" w:hAnsi="Times New Roman" w:cs="Times New Roman"/>
          <w:sz w:val="24"/>
          <w:szCs w:val="24"/>
        </w:rPr>
        <w:t>How can this metric be used to evaluate one or more of the technologies selected for study? (refer back to Week 6)</w:t>
      </w:r>
    </w:p>
    <w:p w:rsidR="0012263E" w:rsidRPr="0012263E" w:rsidRDefault="0012263E" w:rsidP="0012263E">
      <w:pPr>
        <w:rPr>
          <w:rFonts w:ascii="Times New Roman" w:hAnsi="Times New Roman" w:cs="Times New Roman"/>
          <w:sz w:val="24"/>
          <w:szCs w:val="24"/>
        </w:rPr>
      </w:pPr>
      <w:r w:rsidRPr="0012263E">
        <w:rPr>
          <w:rFonts w:ascii="Times New Roman" w:hAnsi="Times New Roman" w:cs="Times New Roman"/>
          <w:sz w:val="24"/>
          <w:szCs w:val="24"/>
        </w:rPr>
        <w:lastRenderedPageBreak/>
        <w:t>Post your three to five paragraph short paper as a response to this discussion topic. Include APA format citations and references as appropriate to the information used and the sources from which you obtained that information.</w:t>
      </w:r>
    </w:p>
    <w:p w:rsidR="0012263E" w:rsidRPr="0012263E" w:rsidRDefault="0012263E" w:rsidP="0012263E">
      <w:pPr>
        <w:rPr>
          <w:rFonts w:ascii="Times New Roman" w:hAnsi="Times New Roman" w:cs="Times New Roman"/>
          <w:sz w:val="24"/>
          <w:szCs w:val="24"/>
        </w:rPr>
      </w:pPr>
      <w:r w:rsidRPr="0012263E">
        <w:rPr>
          <w:rFonts w:ascii="Times New Roman" w:hAnsi="Times New Roman" w:cs="Times New Roman"/>
          <w:sz w:val="24"/>
          <w:szCs w:val="24"/>
        </w:rPr>
        <w:t>Reference</w:t>
      </w:r>
    </w:p>
    <w:p w:rsidR="0012263E" w:rsidRPr="0012263E" w:rsidRDefault="0012263E" w:rsidP="0012263E">
      <w:pPr>
        <w:rPr>
          <w:rFonts w:ascii="Times New Roman" w:hAnsi="Times New Roman" w:cs="Times New Roman"/>
          <w:sz w:val="24"/>
          <w:szCs w:val="24"/>
        </w:rPr>
      </w:pPr>
      <w:r w:rsidRPr="0012263E">
        <w:rPr>
          <w:rFonts w:ascii="Times New Roman" w:hAnsi="Times New Roman" w:cs="Times New Roman"/>
          <w:sz w:val="24"/>
          <w:szCs w:val="24"/>
        </w:rPr>
        <w:t xml:space="preserve">European Network and Information Security Agency. (2012). </w:t>
      </w:r>
      <w:r w:rsidRPr="0012263E">
        <w:rPr>
          <w:rFonts w:ascii="Times New Roman" w:hAnsi="Times New Roman" w:cs="Times New Roman"/>
          <w:i/>
          <w:iCs/>
          <w:sz w:val="24"/>
          <w:szCs w:val="24"/>
        </w:rPr>
        <w:t>Introduction to Return on Security Investment: Helping CERTs assessing the cost of (lack of) security.</w:t>
      </w:r>
      <w:r w:rsidRPr="0012263E">
        <w:rPr>
          <w:rFonts w:ascii="Times New Roman" w:hAnsi="Times New Roman" w:cs="Times New Roman"/>
          <w:sz w:val="24"/>
          <w:szCs w:val="24"/>
        </w:rPr>
        <w:t xml:space="preserve"> Heraklion, Crete, Greece: Author. Retrieved from </w:t>
      </w:r>
      <w:hyperlink r:id="rId7" w:tgtFrame="_blank" w:history="1">
        <w:r w:rsidRPr="0012263E">
          <w:rPr>
            <w:rStyle w:val="Hyperlink"/>
            <w:rFonts w:ascii="Times New Roman" w:hAnsi="Times New Roman" w:cs="Times New Roman"/>
            <w:sz w:val="24"/>
            <w:szCs w:val="24"/>
          </w:rPr>
          <w:t>https://www.enisa.europa.eu/activities/cert/other-work/introduction-to-return-on-security-investment/at_download/fullReport</w:t>
        </w:r>
      </w:hyperlink>
    </w:p>
    <w:p w:rsidR="00C5344A" w:rsidRPr="008319AF" w:rsidRDefault="00C5344A" w:rsidP="0012263E">
      <w:pPr>
        <w:rPr>
          <w:rFonts w:ascii="Times New Roman" w:hAnsi="Times New Roman" w:cs="Times New Roman"/>
          <w:sz w:val="24"/>
          <w:szCs w:val="24"/>
        </w:rPr>
      </w:pPr>
      <w:bookmarkStart w:id="1" w:name="_GoBack"/>
      <w:bookmarkEnd w:id="1"/>
    </w:p>
    <w:sectPr w:rsidR="00C5344A" w:rsidRPr="008319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4BBA" w:rsidRDefault="00164BBA" w:rsidP="00C857AA">
      <w:pPr>
        <w:spacing w:after="0" w:line="240" w:lineRule="auto"/>
      </w:pPr>
      <w:r>
        <w:separator/>
      </w:r>
    </w:p>
  </w:endnote>
  <w:endnote w:type="continuationSeparator" w:id="0">
    <w:p w:rsidR="00164BBA" w:rsidRDefault="00164BBA" w:rsidP="00C85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4BBA" w:rsidRDefault="00164BBA" w:rsidP="00C857AA">
      <w:pPr>
        <w:spacing w:after="0" w:line="240" w:lineRule="auto"/>
      </w:pPr>
      <w:r>
        <w:separator/>
      </w:r>
    </w:p>
  </w:footnote>
  <w:footnote w:type="continuationSeparator" w:id="0">
    <w:p w:rsidR="00164BBA" w:rsidRDefault="00164BBA" w:rsidP="00C857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4729"/>
    <w:multiLevelType w:val="multilevel"/>
    <w:tmpl w:val="5D4219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77A2578"/>
    <w:multiLevelType w:val="multilevel"/>
    <w:tmpl w:val="412805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EA35A6A"/>
    <w:multiLevelType w:val="multilevel"/>
    <w:tmpl w:val="AA9E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25213F"/>
    <w:multiLevelType w:val="multilevel"/>
    <w:tmpl w:val="269ED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7D3DC9"/>
    <w:multiLevelType w:val="multilevel"/>
    <w:tmpl w:val="0D50F0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4A05115"/>
    <w:multiLevelType w:val="multilevel"/>
    <w:tmpl w:val="A7ACF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52F3CB8"/>
    <w:multiLevelType w:val="hybridMultilevel"/>
    <w:tmpl w:val="4FCA5B6C"/>
    <w:lvl w:ilvl="0" w:tplc="1DC0CB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683AE0"/>
    <w:multiLevelType w:val="multilevel"/>
    <w:tmpl w:val="DDD4A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22D0779"/>
    <w:multiLevelType w:val="multilevel"/>
    <w:tmpl w:val="CBFA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6"/>
  </w:num>
  <w:num w:numId="6">
    <w:abstractNumId w:val="7"/>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2CB"/>
    <w:rsid w:val="0007631A"/>
    <w:rsid w:val="0012263E"/>
    <w:rsid w:val="001320F1"/>
    <w:rsid w:val="00164BBA"/>
    <w:rsid w:val="002516E9"/>
    <w:rsid w:val="002E67F0"/>
    <w:rsid w:val="003C6C7D"/>
    <w:rsid w:val="006574B0"/>
    <w:rsid w:val="006632CB"/>
    <w:rsid w:val="006D38D8"/>
    <w:rsid w:val="006F3035"/>
    <w:rsid w:val="008213CE"/>
    <w:rsid w:val="008319AF"/>
    <w:rsid w:val="008C3241"/>
    <w:rsid w:val="00926A97"/>
    <w:rsid w:val="00A42A08"/>
    <w:rsid w:val="00C5344A"/>
    <w:rsid w:val="00C55008"/>
    <w:rsid w:val="00C74190"/>
    <w:rsid w:val="00C857AA"/>
    <w:rsid w:val="00CA6C78"/>
    <w:rsid w:val="00F10D61"/>
    <w:rsid w:val="00FD2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70A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263E"/>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32CB"/>
    <w:rPr>
      <w:color w:val="0000FF"/>
      <w:u w:val="single"/>
    </w:rPr>
  </w:style>
  <w:style w:type="paragraph" w:styleId="Header">
    <w:name w:val="header"/>
    <w:basedOn w:val="Normal"/>
    <w:link w:val="HeaderChar"/>
    <w:uiPriority w:val="99"/>
    <w:unhideWhenUsed/>
    <w:rsid w:val="00C85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7AA"/>
  </w:style>
  <w:style w:type="paragraph" w:styleId="Footer">
    <w:name w:val="footer"/>
    <w:basedOn w:val="Normal"/>
    <w:link w:val="FooterChar"/>
    <w:uiPriority w:val="99"/>
    <w:unhideWhenUsed/>
    <w:rsid w:val="00C85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7AA"/>
  </w:style>
  <w:style w:type="paragraph" w:styleId="ListParagraph">
    <w:name w:val="List Paragraph"/>
    <w:basedOn w:val="Normal"/>
    <w:uiPriority w:val="34"/>
    <w:qFormat/>
    <w:rsid w:val="00FD280C"/>
    <w:pPr>
      <w:ind w:left="720"/>
      <w:contextualSpacing/>
    </w:pPr>
  </w:style>
  <w:style w:type="character" w:styleId="UnresolvedMention">
    <w:name w:val="Unresolved Mention"/>
    <w:basedOn w:val="DefaultParagraphFont"/>
    <w:uiPriority w:val="99"/>
    <w:semiHidden/>
    <w:unhideWhenUsed/>
    <w:rsid w:val="001320F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443645">
      <w:bodyDiv w:val="1"/>
      <w:marLeft w:val="0"/>
      <w:marRight w:val="0"/>
      <w:marTop w:val="0"/>
      <w:marBottom w:val="0"/>
      <w:divBdr>
        <w:top w:val="none" w:sz="0" w:space="0" w:color="auto"/>
        <w:left w:val="none" w:sz="0" w:space="0" w:color="auto"/>
        <w:bottom w:val="none" w:sz="0" w:space="0" w:color="auto"/>
        <w:right w:val="none" w:sz="0" w:space="0" w:color="auto"/>
      </w:divBdr>
    </w:div>
    <w:div w:id="856890179">
      <w:bodyDiv w:val="1"/>
      <w:marLeft w:val="0"/>
      <w:marRight w:val="0"/>
      <w:marTop w:val="0"/>
      <w:marBottom w:val="0"/>
      <w:divBdr>
        <w:top w:val="none" w:sz="0" w:space="0" w:color="auto"/>
        <w:left w:val="none" w:sz="0" w:space="0" w:color="auto"/>
        <w:bottom w:val="none" w:sz="0" w:space="0" w:color="auto"/>
        <w:right w:val="none" w:sz="0" w:space="0" w:color="auto"/>
      </w:divBdr>
    </w:div>
    <w:div w:id="1578829784">
      <w:bodyDiv w:val="1"/>
      <w:marLeft w:val="0"/>
      <w:marRight w:val="0"/>
      <w:marTop w:val="0"/>
      <w:marBottom w:val="0"/>
      <w:divBdr>
        <w:top w:val="none" w:sz="0" w:space="0" w:color="auto"/>
        <w:left w:val="none" w:sz="0" w:space="0" w:color="auto"/>
        <w:bottom w:val="none" w:sz="0" w:space="0" w:color="auto"/>
        <w:right w:val="none" w:sz="0" w:space="0" w:color="auto"/>
      </w:divBdr>
    </w:div>
    <w:div w:id="1760326707">
      <w:bodyDiv w:val="1"/>
      <w:marLeft w:val="0"/>
      <w:marRight w:val="0"/>
      <w:marTop w:val="0"/>
      <w:marBottom w:val="0"/>
      <w:divBdr>
        <w:top w:val="none" w:sz="0" w:space="0" w:color="auto"/>
        <w:left w:val="none" w:sz="0" w:space="0" w:color="auto"/>
        <w:bottom w:val="none" w:sz="0" w:space="0" w:color="auto"/>
        <w:right w:val="none" w:sz="0" w:space="0" w:color="auto"/>
      </w:divBdr>
    </w:div>
    <w:div w:id="1826430619">
      <w:bodyDiv w:val="1"/>
      <w:marLeft w:val="0"/>
      <w:marRight w:val="0"/>
      <w:marTop w:val="0"/>
      <w:marBottom w:val="0"/>
      <w:divBdr>
        <w:top w:val="none" w:sz="0" w:space="0" w:color="auto"/>
        <w:left w:val="none" w:sz="0" w:space="0" w:color="auto"/>
        <w:bottom w:val="none" w:sz="0" w:space="0" w:color="auto"/>
        <w:right w:val="none" w:sz="0" w:space="0" w:color="auto"/>
      </w:divBdr>
    </w:div>
    <w:div w:id="1891067774">
      <w:bodyDiv w:val="1"/>
      <w:marLeft w:val="0"/>
      <w:marRight w:val="0"/>
      <w:marTop w:val="0"/>
      <w:marBottom w:val="0"/>
      <w:divBdr>
        <w:top w:val="none" w:sz="0" w:space="0" w:color="auto"/>
        <w:left w:val="none" w:sz="0" w:space="0" w:color="auto"/>
        <w:bottom w:val="none" w:sz="0" w:space="0" w:color="auto"/>
        <w:right w:val="none" w:sz="0" w:space="0" w:color="auto"/>
      </w:divBdr>
    </w:div>
    <w:div w:id="210410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isa.europa.eu/activities/cert/other-work/introduction-to-return-on-security-investment/at_download/fullRe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2017-11-04T06:36:00Z</dcterms:created>
  <dcterms:modified xsi:type="dcterms:W3CDTF">2017-12-02T06:07:00Z</dcterms:modified>
</cp:coreProperties>
</file>